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眉山药科职业学院是经四川省人民政府批准、国家教育部备案的一所全日制普通高等学校，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法定代表人：张书玉，</w:t>
      </w:r>
      <w:r>
        <w:rPr>
          <w:rFonts w:hint="eastAsia" w:ascii="仿宋_GB2312" w:eastAsia="仿宋_GB2312"/>
          <w:sz w:val="28"/>
          <w:szCs w:val="28"/>
        </w:rPr>
        <w:t>位于四川省眉山市丹棱县葡园路79号，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主要经营范围：专科层次的全日制高等职业教育（含五年制高职）、科学研究。</w:t>
      </w:r>
      <w:r>
        <w:rPr>
          <w:rFonts w:hint="eastAsia" w:ascii="仿宋_GB2312" w:eastAsia="仿宋_GB2312"/>
          <w:sz w:val="28"/>
          <w:szCs w:val="28"/>
        </w:rPr>
        <w:t>规划用地面积1000亩，已建成建筑面积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648</w:t>
      </w:r>
      <w:r>
        <w:rPr>
          <w:rFonts w:hint="eastAsia" w:ascii="仿宋_GB2312" w:eastAsia="仿宋_GB2312"/>
          <w:sz w:val="28"/>
          <w:szCs w:val="28"/>
        </w:rPr>
        <w:t>亩。建有功能完备的教学大楼、实验大楼、学术交流中心、学生公寓、学生活动中心、标准运动场。校内实验实训室52个92间，设有医学机能实训中心、药学实验中心、护理实验实训中心、液相色谱实训中心、2000余平米馆藏丰富的中医药博物馆，有设备先进的计算机中心、语音室。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我院2019 年开始招收五年制高职初中毕业生，招收专业为：护理、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药学、康复技术、医学检验技术、幼儿发展与健康管理</w:t>
      </w:r>
      <w:r>
        <w:rPr>
          <w:rFonts w:hint="eastAsia" w:ascii="仿宋_GB2312" w:eastAsia="仿宋_GB2312"/>
          <w:sz w:val="28"/>
          <w:szCs w:val="28"/>
        </w:rPr>
        <w:t>。 学院专兼职教师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753</w:t>
      </w:r>
      <w:r>
        <w:rPr>
          <w:rFonts w:hint="eastAsia" w:ascii="仿宋_GB2312" w:eastAsia="仿宋_GB2312"/>
          <w:sz w:val="28"/>
          <w:szCs w:val="28"/>
        </w:rPr>
        <w:t>人，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中职57人，其中教师45人，管理人员12人。</w:t>
      </w:r>
      <w:r>
        <w:rPr>
          <w:rFonts w:hint="eastAsia" w:ascii="仿宋_GB2312" w:eastAsia="仿宋_GB2312"/>
          <w:sz w:val="28"/>
          <w:szCs w:val="28"/>
        </w:rPr>
        <w:t>各专业拥有专兼结合、“双师型”教学团队，人才培养质量得以充分保证。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学生宿舍方面，现有学生公寓楼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幢，建筑面积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65783.26</w:t>
      </w:r>
      <w:r>
        <w:rPr>
          <w:rFonts w:hint="eastAsia" w:ascii="仿宋_GB2312" w:eastAsia="仿宋_GB2312"/>
          <w:sz w:val="28"/>
          <w:szCs w:val="28"/>
        </w:rPr>
        <w:t>平方米，共有寝室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1705</w:t>
      </w:r>
      <w:r>
        <w:rPr>
          <w:rFonts w:hint="eastAsia" w:ascii="仿宋_GB2312" w:eastAsia="仿宋_GB2312"/>
          <w:sz w:val="28"/>
          <w:szCs w:val="28"/>
        </w:rPr>
        <w:t>间。学校安排宿管人员24小时值班，管理规范有序。寝室设置独立卫生间和盥洗间，寝室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阶段性</w:t>
      </w:r>
      <w:r>
        <w:rPr>
          <w:rFonts w:hint="eastAsia" w:ascii="仿宋_GB2312" w:eastAsia="仿宋_GB2312"/>
          <w:sz w:val="28"/>
          <w:szCs w:val="28"/>
        </w:rPr>
        <w:t>热水供应，楼道安装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商用饮水机</w:t>
      </w:r>
      <w:r>
        <w:rPr>
          <w:rFonts w:hint="eastAsia" w:ascii="仿宋_GB2312" w:eastAsia="仿宋_GB2312"/>
          <w:sz w:val="28"/>
          <w:szCs w:val="28"/>
        </w:rPr>
        <w:t>免费取水，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网络全覆盖，洗衣房，</w:t>
      </w:r>
      <w:r>
        <w:rPr>
          <w:rFonts w:hint="eastAsia" w:ascii="仿宋_GB2312" w:eastAsia="仿宋_GB2312"/>
          <w:sz w:val="28"/>
          <w:szCs w:val="28"/>
        </w:rPr>
        <w:t>寝室为六人间一人一床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一书桌、一</w:t>
      </w:r>
      <w:r>
        <w:rPr>
          <w:rFonts w:hint="eastAsia" w:ascii="仿宋_GB2312" w:eastAsia="仿宋_GB2312"/>
          <w:sz w:val="28"/>
          <w:szCs w:val="28"/>
        </w:rPr>
        <w:t>衣柜、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空调一个</w:t>
      </w:r>
      <w:r>
        <w:rPr>
          <w:rFonts w:hint="eastAsia" w:ascii="仿宋_GB2312" w:eastAsia="仿宋_GB2312"/>
          <w:sz w:val="28"/>
          <w:szCs w:val="28"/>
        </w:rPr>
        <w:t>，可供6人居住。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2019年至今学院严格执行发改部门制定收费标准，但因设备资产投入比较大，生源有限，学院五年制高职中职段长期处于亏损状态，学院依然积极筹措资金，改善教学环境，提高教学质量。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2QyYzBjOWQyMTlmMmVjMzU5NDU3NGM5ZGNhNTMifQ=="/>
  </w:docVars>
  <w:rsids>
    <w:rsidRoot w:val="00000000"/>
    <w:rsid w:val="033F4455"/>
    <w:rsid w:val="09D46940"/>
    <w:rsid w:val="1E4F6AA6"/>
    <w:rsid w:val="24B244B7"/>
    <w:rsid w:val="2B88437A"/>
    <w:rsid w:val="2D9873C3"/>
    <w:rsid w:val="31E773E4"/>
    <w:rsid w:val="340D1749"/>
    <w:rsid w:val="359023A0"/>
    <w:rsid w:val="3C8D17F0"/>
    <w:rsid w:val="4AF70DAF"/>
    <w:rsid w:val="56356280"/>
    <w:rsid w:val="57E81E9A"/>
    <w:rsid w:val="630261E5"/>
    <w:rsid w:val="6A0E1BDA"/>
    <w:rsid w:val="6EC425A0"/>
    <w:rsid w:val="71931851"/>
    <w:rsid w:val="782F234A"/>
    <w:rsid w:val="79226841"/>
    <w:rsid w:val="797E1F8E"/>
    <w:rsid w:val="7B3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593</Characters>
  <Lines>0</Lines>
  <Paragraphs>0</Paragraphs>
  <TotalTime>65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2024-07-03T02:26:00Z</dcterms:created>
  <dc:creator>MSYI</dc:creator>
  <cp:lastModifiedBy>火柴</cp:lastModifiedBy>
  <cp:lastPrinted>2024-07-04T09:54:00Z</cp:lastPrinted>
  <dcterms:modified xsi:type="dcterms:W3CDTF">2024-07-06T03:26:40Z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41897762CA5C4A00B0B5382662DD8BF1_13</vt:lpwstr>
  </property>
</Properties>
</file>